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u w:val="none"/>
          <w:bdr w:val="none" w:color="auto" w:sz="0" w:space="0"/>
        </w:rPr>
        <w:fldChar w:fldCharType="begin"/>
      </w: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u w:val="none"/>
          <w:bdr w:val="none" w:color="auto" w:sz="0" w:space="0"/>
        </w:rPr>
        <w:instrText xml:space="preserve"> HYPERLINK "https://www.hbwgydx.com/info/2136.html" \o "河北外国语学院2021年专接本专业收费标准" \t "https://www.hbwgydx.com/admin_2020hbwy/_blank" </w:instrText>
      </w: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u w:val="none"/>
          <w:bdr w:val="none" w:color="auto" w:sz="0" w:space="0"/>
        </w:rPr>
        <w:fldChar w:fldCharType="separate"/>
      </w:r>
      <w:r>
        <w:rPr>
          <w:rStyle w:val="5"/>
          <w:rFonts w:hint="eastAsia" w:ascii="黑体" w:hAnsi="黑体" w:eastAsia="黑体" w:cs="黑体"/>
          <w:b/>
          <w:bCs/>
          <w:color w:val="333333"/>
          <w:sz w:val="32"/>
          <w:szCs w:val="32"/>
          <w:u w:val="none"/>
          <w:bdr w:val="none" w:color="auto" w:sz="0" w:space="0"/>
        </w:rPr>
        <w:t>河北外国语学院202</w:t>
      </w:r>
      <w:r>
        <w:rPr>
          <w:rStyle w:val="5"/>
          <w:rFonts w:hint="eastAsia" w:ascii="黑体" w:hAnsi="黑体" w:eastAsia="黑体" w:cs="黑体"/>
          <w:b/>
          <w:bCs/>
          <w:color w:val="333333"/>
          <w:sz w:val="32"/>
          <w:szCs w:val="32"/>
          <w:u w:val="none"/>
          <w:bdr w:val="none" w:color="auto" w:sz="0" w:space="0"/>
          <w:lang w:val="en-US" w:eastAsia="zh-CN"/>
        </w:rPr>
        <w:t>2</w:t>
      </w:r>
      <w:r>
        <w:rPr>
          <w:rStyle w:val="5"/>
          <w:rFonts w:hint="eastAsia" w:ascii="黑体" w:hAnsi="黑体" w:eastAsia="黑体" w:cs="黑体"/>
          <w:b/>
          <w:bCs/>
          <w:color w:val="333333"/>
          <w:sz w:val="32"/>
          <w:szCs w:val="32"/>
          <w:u w:val="none"/>
          <w:bdr w:val="none" w:color="auto" w:sz="0" w:space="0"/>
        </w:rPr>
        <w:t>年专</w:t>
      </w:r>
      <w:r>
        <w:rPr>
          <w:rStyle w:val="5"/>
          <w:rFonts w:hint="eastAsia" w:ascii="黑体" w:hAnsi="黑体" w:eastAsia="黑体" w:cs="黑体"/>
          <w:b/>
          <w:bCs/>
          <w:color w:val="333333"/>
          <w:sz w:val="32"/>
          <w:szCs w:val="32"/>
          <w:u w:val="none"/>
          <w:bdr w:val="none" w:color="auto" w:sz="0" w:space="0"/>
          <w:lang w:val="en-US" w:eastAsia="zh-CN"/>
        </w:rPr>
        <w:t>升</w:t>
      </w:r>
      <w:r>
        <w:rPr>
          <w:rStyle w:val="5"/>
          <w:rFonts w:hint="eastAsia" w:ascii="黑体" w:hAnsi="黑体" w:eastAsia="黑体" w:cs="黑体"/>
          <w:b/>
          <w:bCs/>
          <w:color w:val="333333"/>
          <w:sz w:val="32"/>
          <w:szCs w:val="32"/>
          <w:u w:val="none"/>
          <w:bdr w:val="none" w:color="auto" w:sz="0" w:space="0"/>
        </w:rPr>
        <w:t>本专业收费标准</w:t>
      </w: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u w:val="none"/>
          <w:bdr w:val="none" w:color="auto" w:sz="0" w:space="0"/>
        </w:rPr>
        <w:fldChar w:fldCharType="end"/>
      </w:r>
    </w:p>
    <w:bookmarkEnd w:id="0"/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756"/>
        <w:gridCol w:w="709"/>
        <w:gridCol w:w="1486"/>
        <w:gridCol w:w="1227"/>
        <w:gridCol w:w="14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授予学位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专业类别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收费标准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元/学年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审计学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经管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16000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经管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16000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资产评估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经管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16000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经管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16000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工程造价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经管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16000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经管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16000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金融工程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经管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16000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建筑学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理工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18000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理工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18000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软件工程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理工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18000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数据科学与大数据技术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理工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18000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网络工程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理工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18000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阿拉伯语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文学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外语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23000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朝鲜语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文学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外语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23000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德语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文学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外语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23000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俄语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文学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外语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23000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法语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文学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外语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23000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商务英语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文学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外语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16000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翻译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文学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外语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16000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文学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外语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16000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葡萄牙语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文学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外语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23000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日语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文学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外语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23000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西班牙语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文学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外语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23000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意大利语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文学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外语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23000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网络与新媒体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文学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文史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16000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汉语国际教育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文学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文史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16000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小学教育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文史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16000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学前教育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文史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16000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18000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康复治疗学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18000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播音与主持艺术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艺术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23000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艺术教育（美术）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艺术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23000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广播电视编导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艺术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23000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艺术教育（舞蹈）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艺术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23000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舞蹈表演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艺术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23000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艺术教育（声乐）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艺术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23000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音乐表演（声乐）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艺术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23000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音乐表演（器乐）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艺术学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艺术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23000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人工智能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理工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18000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精算学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经管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18000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75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口腔医学技术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理学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医学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18000</w:t>
            </w:r>
          </w:p>
        </w:tc>
      </w:tr>
    </w:tbl>
    <w:p/>
    <w:sectPr>
      <w:pgSz w:w="11906" w:h="16838"/>
      <w:pgMar w:top="1157" w:right="1916" w:bottom="104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aydate-icon">
    <w:altName w:val="Opus Chords St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Opus Chords St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us Chords Std">
    <w:panose1 w:val="02000400000000000000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ZjZlMTU1Nzc1NDQzNzcxN2NkNGFhNWFjM2YxYzgifQ=="/>
  </w:docVars>
  <w:rsids>
    <w:rsidRoot w:val="69363954"/>
    <w:rsid w:val="21A42783"/>
    <w:rsid w:val="6936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6">
    <w:name w:val="layui-layer-tabnow"/>
    <w:basedOn w:val="3"/>
    <w:uiPriority w:val="0"/>
    <w:rPr>
      <w:bdr w:val="single" w:color="CCCCCC" w:sz="6" w:space="0"/>
      <w:shd w:val="clear" w:fill="FFFFFF"/>
    </w:rPr>
  </w:style>
  <w:style w:type="character" w:customStyle="1" w:styleId="7">
    <w:name w:val="first-child"/>
    <w:basedOn w:val="3"/>
    <w:uiPriority w:val="0"/>
    <w:rPr>
      <w:bdr w:val="none" w:color="auto" w:sz="0" w:space="0"/>
    </w:rPr>
  </w:style>
  <w:style w:type="character" w:customStyle="1" w:styleId="8">
    <w:name w:val="hover5"/>
    <w:basedOn w:val="3"/>
    <w:uiPriority w:val="0"/>
    <w:rPr>
      <w:color w:val="5FB878"/>
    </w:rPr>
  </w:style>
  <w:style w:type="character" w:customStyle="1" w:styleId="9">
    <w:name w:val="hover6"/>
    <w:basedOn w:val="3"/>
    <w:uiPriority w:val="0"/>
    <w:rPr>
      <w:color w:val="5FB878"/>
    </w:rPr>
  </w:style>
  <w:style w:type="character" w:customStyle="1" w:styleId="10">
    <w:name w:val="hover7"/>
    <w:basedOn w:val="3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2022-08-23T12:10:00Z</dcterms:created>
  <dc:creator>王志强</dc:creator>
  <cp:lastModifiedBy>王志强</cp:lastModifiedBy>
  <dcterms:modified xsi:type="dcterms:W3CDTF">2022-08-23T13:40:40Z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15DF6BBC51B4488E8CBAF1BDFD1BF40A</vt:lpwstr>
  </property>
</Properties>
</file>